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3D8A" w14:textId="60A4A0B8" w:rsidR="007A7774" w:rsidRPr="00EE606E" w:rsidRDefault="00164BF4">
      <w:pPr>
        <w:rPr>
          <w:rFonts w:ascii="Verdana" w:hAnsi="Verdana"/>
          <w:b/>
          <w:bCs/>
          <w:sz w:val="28"/>
          <w:szCs w:val="28"/>
        </w:rPr>
      </w:pPr>
      <w:r w:rsidRPr="00EE606E">
        <w:rPr>
          <w:rFonts w:ascii="Verdana" w:hAnsi="Verdana"/>
          <w:b/>
          <w:bCs/>
          <w:sz w:val="28"/>
          <w:szCs w:val="28"/>
        </w:rPr>
        <w:t>Vision:</w:t>
      </w:r>
    </w:p>
    <w:p w14:paraId="1ACB988F" w14:textId="559F6AB8" w:rsidR="00B12BDE" w:rsidRPr="0036332C" w:rsidRDefault="00164BF4">
      <w:pPr>
        <w:rPr>
          <w:rFonts w:ascii="Verdana" w:hAnsi="Verdana"/>
          <w:sz w:val="24"/>
          <w:szCs w:val="24"/>
        </w:rPr>
      </w:pPr>
      <w:r w:rsidRPr="0036332C">
        <w:rPr>
          <w:rFonts w:ascii="Verdana" w:hAnsi="Verdana"/>
          <w:sz w:val="24"/>
          <w:szCs w:val="24"/>
        </w:rPr>
        <w:t>Musik &amp; Ungdom fremmer musikalske og kulturelle fællesskaber med unge som medskabere</w:t>
      </w:r>
    </w:p>
    <w:p w14:paraId="15A3B555" w14:textId="77777777" w:rsidR="007A7774" w:rsidRPr="0036332C" w:rsidRDefault="007A7774" w:rsidP="007A7774">
      <w:pPr>
        <w:spacing w:after="0" w:line="240" w:lineRule="auto"/>
        <w:rPr>
          <w:rFonts w:ascii="Verdana" w:hAnsi="Verdana" w:cs="Calibri"/>
          <w:sz w:val="20"/>
          <w:szCs w:val="20"/>
        </w:rPr>
      </w:pPr>
      <w:bookmarkStart w:id="0" w:name="_Hlk51067865"/>
    </w:p>
    <w:p w14:paraId="44703E2B" w14:textId="77777777" w:rsidR="007A7774" w:rsidRPr="0036332C" w:rsidRDefault="007A7774" w:rsidP="007A7774">
      <w:pPr>
        <w:spacing w:after="0" w:line="240" w:lineRule="auto"/>
        <w:rPr>
          <w:rFonts w:eastAsiaTheme="minorEastAsia"/>
          <w:sz w:val="24"/>
          <w:szCs w:val="24"/>
          <w:lang w:eastAsia="da-DK"/>
        </w:rPr>
      </w:pPr>
      <w:r w:rsidRPr="0036332C">
        <w:rPr>
          <w:rFonts w:ascii="Verdana" w:eastAsiaTheme="minorEastAsia" w:hAnsi="Verdana"/>
          <w:sz w:val="20"/>
          <w:szCs w:val="20"/>
          <w:lang w:eastAsia="da-DK"/>
        </w:rPr>
        <w:t>- Musik &amp; Ungdom vil gøre det nemt for unge at være aktive og engagerede kulturskabere </w:t>
      </w:r>
    </w:p>
    <w:p w14:paraId="210DCB9E" w14:textId="77777777" w:rsidR="007A7774" w:rsidRPr="0036332C" w:rsidRDefault="007A7774" w:rsidP="007A7774">
      <w:pPr>
        <w:spacing w:after="0" w:line="240" w:lineRule="auto"/>
        <w:rPr>
          <w:rFonts w:eastAsiaTheme="minorEastAsia"/>
          <w:sz w:val="24"/>
          <w:szCs w:val="24"/>
          <w:lang w:eastAsia="da-DK"/>
        </w:rPr>
      </w:pPr>
      <w:r w:rsidRPr="0036332C">
        <w:rPr>
          <w:rFonts w:ascii="Verdana" w:eastAsiaTheme="minorEastAsia" w:hAnsi="Verdana"/>
          <w:sz w:val="20"/>
          <w:szCs w:val="20"/>
          <w:lang w:eastAsia="da-DK"/>
        </w:rPr>
        <w:t>- Musik &amp; Ungdom vil være de unges talerør på Danmarks musik- og kulturskoler </w:t>
      </w:r>
    </w:p>
    <w:p w14:paraId="294937A1" w14:textId="77777777" w:rsidR="007A7774" w:rsidRPr="0036332C" w:rsidRDefault="007A7774" w:rsidP="007A7774">
      <w:pPr>
        <w:spacing w:after="0" w:line="240" w:lineRule="auto"/>
        <w:rPr>
          <w:rFonts w:ascii="Verdana" w:eastAsiaTheme="minorEastAsia" w:hAnsi="Verdana"/>
          <w:sz w:val="20"/>
          <w:szCs w:val="20"/>
          <w:lang w:eastAsia="da-DK"/>
        </w:rPr>
      </w:pPr>
      <w:r w:rsidRPr="0036332C">
        <w:rPr>
          <w:rFonts w:ascii="Verdana" w:eastAsiaTheme="minorEastAsia" w:hAnsi="Verdana"/>
          <w:sz w:val="20"/>
          <w:szCs w:val="20"/>
          <w:lang w:eastAsia="da-DK"/>
        </w:rPr>
        <w:t>- Musik &amp; Ungdom vil støtte unge i at iværksætte musikalske projekter </w:t>
      </w:r>
    </w:p>
    <w:bookmarkEnd w:id="0"/>
    <w:p w14:paraId="3EA29C0B" w14:textId="3CD03F80" w:rsidR="00FD53C5" w:rsidRDefault="00FD53C5" w:rsidP="00FD53C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20F455" w14:textId="77777777" w:rsidR="007D546F" w:rsidRPr="0036332C" w:rsidRDefault="007D546F" w:rsidP="00FD53C5">
      <w:pPr>
        <w:spacing w:after="0" w:line="240" w:lineRule="auto"/>
        <w:rPr>
          <w:rFonts w:ascii="Verdana" w:hAnsi="Verdana" w:cs="Calibri"/>
          <w:strike/>
          <w:sz w:val="20"/>
          <w:szCs w:val="20"/>
        </w:rPr>
      </w:pPr>
    </w:p>
    <w:p w14:paraId="3ECD0057" w14:textId="6EC581BF" w:rsidR="00164BF4" w:rsidRPr="0036332C" w:rsidRDefault="00164BF4">
      <w:pPr>
        <w:rPr>
          <w:rFonts w:ascii="Verdana" w:hAnsi="Verdana"/>
          <w:sz w:val="20"/>
          <w:szCs w:val="20"/>
        </w:rPr>
      </w:pPr>
      <w:r w:rsidRPr="0036332C">
        <w:rPr>
          <w:rFonts w:ascii="Verdana" w:hAnsi="Verdana"/>
          <w:sz w:val="20"/>
          <w:szCs w:val="20"/>
        </w:rPr>
        <w:t>Musik &amp; Ungdom gør en forskel gennem musik</w:t>
      </w:r>
      <w:r w:rsidR="008C7344" w:rsidRPr="0036332C">
        <w:rPr>
          <w:rFonts w:ascii="Verdana" w:hAnsi="Verdana"/>
          <w:sz w:val="20"/>
          <w:szCs w:val="20"/>
        </w:rPr>
        <w:t xml:space="preserve">. 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Musik &amp; Ungdom er en </w:t>
      </w:r>
      <w:r w:rsidR="007D546F">
        <w:rPr>
          <w:rFonts w:ascii="Verdana" w:hAnsi="Verdana" w:cs="Helvetica"/>
          <w:sz w:val="20"/>
          <w:szCs w:val="20"/>
          <w:shd w:val="clear" w:color="auto" w:fill="FFFFFF"/>
        </w:rPr>
        <w:t>projekt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organisation, der </w:t>
      </w:r>
      <w:r w:rsidR="00AC1D7F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siden 1956 har 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>udvikle</w:t>
      </w:r>
      <w:r w:rsidR="00AC1D7F" w:rsidRPr="0036332C">
        <w:rPr>
          <w:rFonts w:ascii="Verdana" w:hAnsi="Verdana" w:cs="Helvetica"/>
          <w:sz w:val="20"/>
          <w:szCs w:val="20"/>
          <w:shd w:val="clear" w:color="auto" w:fill="FFFFFF"/>
        </w:rPr>
        <w:t>t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glæden </w:t>
      </w:r>
      <w:r w:rsidR="005232BF" w:rsidRPr="0036332C">
        <w:rPr>
          <w:rFonts w:ascii="Verdana" w:hAnsi="Verdana" w:cs="Helvetica"/>
          <w:sz w:val="20"/>
          <w:szCs w:val="20"/>
          <w:shd w:val="clear" w:color="auto" w:fill="FFFFFF"/>
        </w:rPr>
        <w:t>ved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musik</w:t>
      </w:r>
      <w:r w:rsidR="00AC1D7F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via projekter</w:t>
      </w:r>
      <w:r w:rsidR="007D546F">
        <w:rPr>
          <w:rFonts w:ascii="Verdana" w:hAnsi="Verdana" w:cs="Helvetica"/>
          <w:sz w:val="20"/>
          <w:szCs w:val="20"/>
          <w:shd w:val="clear" w:color="auto" w:fill="FFFFFF"/>
        </w:rPr>
        <w:t>,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AC1D7F" w:rsidRPr="0036332C">
        <w:rPr>
          <w:rFonts w:ascii="Verdana" w:hAnsi="Verdana" w:cs="Helvetica"/>
          <w:sz w:val="20"/>
          <w:szCs w:val="20"/>
          <w:shd w:val="clear" w:color="auto" w:fill="FFFFFF"/>
        </w:rPr>
        <w:t>der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forbinder børn og unge</w:t>
      </w:r>
      <w:r w:rsidR="005232BF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i musikalske fællesskaber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 xml:space="preserve"> på tværs af </w:t>
      </w:r>
      <w:r w:rsidR="007D546F">
        <w:rPr>
          <w:rFonts w:ascii="Verdana" w:hAnsi="Verdana" w:cs="Helvetica"/>
          <w:sz w:val="20"/>
          <w:szCs w:val="20"/>
          <w:shd w:val="clear" w:color="auto" w:fill="FFFFFF"/>
        </w:rPr>
        <w:t xml:space="preserve">alder, </w:t>
      </w:r>
      <w:r w:rsidR="008C7344" w:rsidRPr="0036332C">
        <w:rPr>
          <w:rFonts w:ascii="Verdana" w:hAnsi="Verdana" w:cs="Helvetica"/>
          <w:sz w:val="20"/>
          <w:szCs w:val="20"/>
          <w:shd w:val="clear" w:color="auto" w:fill="FFFFFF"/>
        </w:rPr>
        <w:t>genrer og geografiske grænser. </w:t>
      </w:r>
    </w:p>
    <w:p w14:paraId="6BB57E68" w14:textId="40062DE9" w:rsidR="00E61C58" w:rsidRDefault="00E61C58" w:rsidP="003643FC">
      <w:pPr>
        <w:rPr>
          <w:rFonts w:ascii="Verdana" w:hAnsi="Verdana"/>
          <w:sz w:val="20"/>
          <w:szCs w:val="20"/>
        </w:rPr>
      </w:pPr>
    </w:p>
    <w:p w14:paraId="481C135E" w14:textId="77777777" w:rsidR="004553B4" w:rsidRDefault="004553B4" w:rsidP="003643FC">
      <w:pPr>
        <w:rPr>
          <w:rFonts w:ascii="Verdana" w:hAnsi="Verdana"/>
          <w:sz w:val="20"/>
          <w:szCs w:val="20"/>
        </w:rPr>
      </w:pPr>
    </w:p>
    <w:p w14:paraId="64451DC2" w14:textId="77777777" w:rsidR="0048371B" w:rsidRDefault="0048371B" w:rsidP="0048371B">
      <w:pPr>
        <w:pStyle w:val="brdtekst"/>
        <w:rPr>
          <w:rFonts w:ascii="Helvetica World" w:hAnsi="Helvetica World" w:cs="Helvetica World"/>
          <w:lang w:val="da-DK"/>
        </w:rPr>
      </w:pPr>
    </w:p>
    <w:p w14:paraId="4A937F6E" w14:textId="647D31B0" w:rsidR="0048371B" w:rsidRPr="007E0229" w:rsidRDefault="0048371B" w:rsidP="00116201">
      <w:pPr>
        <w:rPr>
          <w:rFonts w:ascii="Verdana" w:hAnsi="Verdana"/>
          <w:b/>
          <w:bCs/>
          <w:sz w:val="24"/>
          <w:szCs w:val="24"/>
        </w:rPr>
      </w:pPr>
      <w:r w:rsidRPr="007E0229">
        <w:rPr>
          <w:rFonts w:ascii="Verdana" w:hAnsi="Verdana"/>
          <w:b/>
          <w:bCs/>
          <w:sz w:val="24"/>
          <w:szCs w:val="24"/>
        </w:rPr>
        <w:t>Strategi</w:t>
      </w:r>
      <w:r w:rsidR="0089289B">
        <w:rPr>
          <w:rFonts w:ascii="Verdana" w:hAnsi="Verdana"/>
          <w:b/>
          <w:bCs/>
          <w:sz w:val="24"/>
          <w:szCs w:val="24"/>
        </w:rPr>
        <w:t xml:space="preserve"> 2021 til og med 2023</w:t>
      </w:r>
    </w:p>
    <w:p w14:paraId="477767EC" w14:textId="5B7EAFFA" w:rsidR="00EE606E" w:rsidRDefault="00EE606E" w:rsidP="00116201">
      <w:pPr>
        <w:spacing w:before="240" w:after="0" w:line="240" w:lineRule="auto"/>
        <w:rPr>
          <w:rFonts w:ascii="Verdana" w:eastAsiaTheme="minorEastAsia" w:hAnsi="Verdana" w:cs="Arial"/>
          <w:sz w:val="20"/>
          <w:szCs w:val="20"/>
          <w:lang w:eastAsia="da-DK"/>
        </w:rPr>
      </w:pPr>
      <w:r>
        <w:rPr>
          <w:rFonts w:ascii="Verdana" w:eastAsiaTheme="minorEastAsia" w:hAnsi="Verdana" w:cs="Arial"/>
          <w:sz w:val="20"/>
          <w:szCs w:val="20"/>
          <w:lang w:eastAsia="da-DK"/>
        </w:rPr>
        <w:t>MÅL</w:t>
      </w:r>
    </w:p>
    <w:p w14:paraId="178C84A4" w14:textId="7C2573AD" w:rsidR="0048371B" w:rsidRDefault="00F41663" w:rsidP="00116201">
      <w:pPr>
        <w:spacing w:before="240" w:after="0" w:line="240" w:lineRule="auto"/>
        <w:rPr>
          <w:rFonts w:ascii="Verdana" w:eastAsiaTheme="minorEastAsia" w:hAnsi="Verdana" w:cs="Arial"/>
          <w:sz w:val="20"/>
          <w:szCs w:val="20"/>
          <w:lang w:eastAsia="da-DK"/>
        </w:rPr>
      </w:pPr>
      <w:r>
        <w:rPr>
          <w:rFonts w:ascii="Verdana" w:eastAsiaTheme="minorEastAsia" w:hAnsi="Verdana" w:cs="Arial"/>
          <w:sz w:val="20"/>
          <w:szCs w:val="20"/>
          <w:lang w:eastAsia="da-DK"/>
        </w:rPr>
        <w:t xml:space="preserve">Med den strategiske retning: ”Unge som medskabere” ønsker </w:t>
      </w:r>
      <w:r w:rsidR="0048371B" w:rsidRPr="0036332C">
        <w:rPr>
          <w:rFonts w:ascii="Verdana" w:eastAsiaTheme="minorEastAsia" w:hAnsi="Verdana" w:cs="Arial"/>
          <w:sz w:val="20"/>
          <w:szCs w:val="20"/>
          <w:lang w:eastAsia="da-DK"/>
        </w:rPr>
        <w:t xml:space="preserve">Musik &amp; Ungdom at være et mødested, som gør det let og tilgængeligt for unge at blive kulturelt aktive medborgere. </w:t>
      </w:r>
      <w:r w:rsidR="00F2721E">
        <w:rPr>
          <w:rFonts w:ascii="Verdana" w:eastAsiaTheme="minorEastAsia" w:hAnsi="Verdana" w:cs="Arial"/>
          <w:sz w:val="20"/>
          <w:szCs w:val="20"/>
          <w:lang w:eastAsia="da-DK"/>
        </w:rPr>
        <w:t xml:space="preserve">Fordi </w:t>
      </w:r>
      <w:r w:rsidR="00B119FA" w:rsidRPr="0036332C">
        <w:rPr>
          <w:rFonts w:ascii="Verdana" w:eastAsiaTheme="minorEastAsia" w:hAnsi="Verdana" w:cs="Arial"/>
          <w:sz w:val="20"/>
          <w:szCs w:val="20"/>
          <w:lang w:eastAsia="da-DK"/>
        </w:rPr>
        <w:t xml:space="preserve">aktiv musikudøvelse </w:t>
      </w:r>
      <w:r w:rsidR="00B119FA">
        <w:rPr>
          <w:rFonts w:ascii="Verdana" w:eastAsiaTheme="minorEastAsia" w:hAnsi="Verdana" w:cs="Arial"/>
          <w:sz w:val="20"/>
          <w:szCs w:val="20"/>
          <w:lang w:eastAsia="da-DK"/>
        </w:rPr>
        <w:t xml:space="preserve">sammen med andre </w:t>
      </w:r>
      <w:r w:rsidR="00F2721E">
        <w:rPr>
          <w:rFonts w:ascii="Verdana" w:eastAsiaTheme="minorEastAsia" w:hAnsi="Verdana" w:cs="Arial"/>
          <w:sz w:val="20"/>
          <w:szCs w:val="20"/>
          <w:lang w:eastAsia="da-DK"/>
        </w:rPr>
        <w:t xml:space="preserve">og for andre </w:t>
      </w:r>
      <w:r w:rsidR="00B119FA" w:rsidRPr="0036332C">
        <w:rPr>
          <w:rFonts w:ascii="Verdana" w:eastAsiaTheme="minorEastAsia" w:hAnsi="Verdana" w:cs="Arial"/>
          <w:sz w:val="20"/>
          <w:szCs w:val="20"/>
          <w:lang w:eastAsia="da-DK"/>
        </w:rPr>
        <w:t xml:space="preserve">er en vej til menneskelig, identitetsmæssig og personlig udvikling, som er vigtig for børn og unge. </w:t>
      </w:r>
      <w:r w:rsidR="0048371B" w:rsidRPr="0036332C">
        <w:rPr>
          <w:rFonts w:ascii="Verdana" w:eastAsiaTheme="minorEastAsia" w:hAnsi="Verdana" w:cs="Arial"/>
          <w:sz w:val="20"/>
          <w:szCs w:val="20"/>
          <w:lang w:eastAsia="da-DK"/>
        </w:rPr>
        <w:t>Derfor skal Musik &amp; Ungdom være synlig og tilgængelig for unge på musik- og kulturskolerne</w:t>
      </w:r>
      <w:r w:rsidR="003101FC">
        <w:rPr>
          <w:rFonts w:ascii="Verdana" w:eastAsiaTheme="minorEastAsia" w:hAnsi="Verdana" w:cs="Arial"/>
          <w:sz w:val="20"/>
          <w:szCs w:val="20"/>
          <w:lang w:eastAsia="da-DK"/>
        </w:rPr>
        <w:t xml:space="preserve">. </w:t>
      </w:r>
      <w:r w:rsidR="0048371B" w:rsidRPr="0036332C">
        <w:rPr>
          <w:rFonts w:ascii="Verdana" w:eastAsiaTheme="minorEastAsia" w:hAnsi="Verdana" w:cs="Arial"/>
          <w:sz w:val="20"/>
          <w:szCs w:val="20"/>
          <w:lang w:eastAsia="da-DK"/>
        </w:rPr>
        <w:t>Musik &amp; Ungdom skal</w:t>
      </w:r>
      <w:r w:rsidR="003101FC">
        <w:rPr>
          <w:rFonts w:ascii="Verdana" w:eastAsiaTheme="minorEastAsia" w:hAnsi="Verdana" w:cs="Arial"/>
          <w:sz w:val="20"/>
          <w:szCs w:val="20"/>
          <w:lang w:eastAsia="da-DK"/>
        </w:rPr>
        <w:t xml:space="preserve"> også</w:t>
      </w:r>
      <w:r w:rsidR="0048371B" w:rsidRPr="0036332C">
        <w:rPr>
          <w:rFonts w:ascii="Verdana" w:eastAsiaTheme="minorEastAsia" w:hAnsi="Verdana" w:cs="Arial"/>
          <w:sz w:val="20"/>
          <w:szCs w:val="20"/>
          <w:lang w:eastAsia="da-DK"/>
        </w:rPr>
        <w:t xml:space="preserve"> facilitere, at unge skaber, udvikler, innoverer og iværksætter egne projekter med udgangspunkt i deres egen individuelle musikalske passion og glæde</w:t>
      </w:r>
      <w:r w:rsidR="003101FC">
        <w:rPr>
          <w:rFonts w:ascii="Verdana" w:eastAsiaTheme="minorEastAsia" w:hAnsi="Verdana" w:cs="Arial"/>
          <w:sz w:val="20"/>
          <w:szCs w:val="20"/>
          <w:lang w:eastAsia="da-DK"/>
        </w:rPr>
        <w:t>.</w:t>
      </w:r>
      <w:r w:rsidR="00EE606E">
        <w:rPr>
          <w:rFonts w:ascii="Verdana" w:eastAsiaTheme="minorEastAsia" w:hAnsi="Verdana" w:cs="Arial"/>
          <w:sz w:val="20"/>
          <w:szCs w:val="20"/>
          <w:lang w:eastAsia="da-DK"/>
        </w:rPr>
        <w:br/>
      </w:r>
      <w:r w:rsidR="0048371B" w:rsidRPr="0036332C">
        <w:rPr>
          <w:rFonts w:ascii="Verdana" w:eastAsiaTheme="minorEastAsia" w:hAnsi="Verdana" w:cs="Arial"/>
          <w:sz w:val="20"/>
          <w:szCs w:val="20"/>
          <w:lang w:eastAsia="da-DK"/>
        </w:rPr>
        <w:t xml:space="preserve"> </w:t>
      </w:r>
    </w:p>
    <w:p w14:paraId="7E9C5A73" w14:textId="6768E3E3" w:rsidR="00EE606E" w:rsidRDefault="00EE606E" w:rsidP="00116201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MÅLGRUPPE</w:t>
      </w:r>
    </w:p>
    <w:p w14:paraId="2052B8ED" w14:textId="22F34B29" w:rsidR="005D5901" w:rsidRDefault="0048371B" w:rsidP="00116201">
      <w:pPr>
        <w:spacing w:before="240"/>
        <w:rPr>
          <w:rFonts w:ascii="Verdana" w:hAnsi="Verdana"/>
          <w:sz w:val="20"/>
          <w:szCs w:val="20"/>
        </w:rPr>
      </w:pPr>
      <w:r w:rsidRPr="0036332C">
        <w:rPr>
          <w:rFonts w:ascii="Verdana" w:hAnsi="Verdana"/>
          <w:sz w:val="20"/>
          <w:szCs w:val="20"/>
        </w:rPr>
        <w:t>M</w:t>
      </w:r>
      <w:r w:rsidR="006F5526">
        <w:rPr>
          <w:rFonts w:ascii="Verdana" w:hAnsi="Verdana"/>
          <w:sz w:val="20"/>
          <w:szCs w:val="20"/>
        </w:rPr>
        <w:t>usik &amp; Ungdoms m</w:t>
      </w:r>
      <w:r>
        <w:rPr>
          <w:rFonts w:ascii="Verdana" w:hAnsi="Verdana"/>
          <w:sz w:val="20"/>
          <w:szCs w:val="20"/>
        </w:rPr>
        <w:t>ålgruppe er 6 til 30-årige børn og unge</w:t>
      </w:r>
      <w:r w:rsidR="006C2FC5" w:rsidRPr="006C2FC5">
        <w:rPr>
          <w:rFonts w:ascii="Verdana" w:hAnsi="Verdana"/>
          <w:sz w:val="20"/>
          <w:szCs w:val="20"/>
        </w:rPr>
        <w:t xml:space="preserve"> </w:t>
      </w:r>
      <w:r w:rsidR="006C2FC5">
        <w:rPr>
          <w:rFonts w:ascii="Verdana" w:hAnsi="Verdana"/>
          <w:sz w:val="20"/>
          <w:szCs w:val="20"/>
        </w:rPr>
        <w:t xml:space="preserve">på </w:t>
      </w:r>
      <w:r w:rsidR="006F5526">
        <w:rPr>
          <w:rFonts w:ascii="Verdana" w:hAnsi="Verdana"/>
          <w:sz w:val="20"/>
          <w:szCs w:val="20"/>
        </w:rPr>
        <w:t xml:space="preserve">de </w:t>
      </w:r>
      <w:r w:rsidR="006C2FC5">
        <w:rPr>
          <w:rFonts w:ascii="Verdana" w:hAnsi="Verdana"/>
          <w:sz w:val="20"/>
          <w:szCs w:val="20"/>
        </w:rPr>
        <w:t>musik- og kulturskoler</w:t>
      </w:r>
      <w:r w:rsidR="006F5526">
        <w:rPr>
          <w:rFonts w:ascii="Verdana" w:hAnsi="Verdana"/>
          <w:sz w:val="20"/>
          <w:szCs w:val="20"/>
        </w:rPr>
        <w:t xml:space="preserve"> og blandt de ungdomsorkestre, som er medlem hos Musik &amp; Ungdom</w:t>
      </w:r>
      <w:r>
        <w:rPr>
          <w:rFonts w:ascii="Verdana" w:hAnsi="Verdana"/>
          <w:sz w:val="20"/>
          <w:szCs w:val="20"/>
        </w:rPr>
        <w:t xml:space="preserve">. </w:t>
      </w:r>
      <w:r w:rsidR="006C2FC5">
        <w:rPr>
          <w:rFonts w:ascii="Verdana" w:hAnsi="Verdana"/>
          <w:sz w:val="20"/>
          <w:szCs w:val="20"/>
        </w:rPr>
        <w:t>Med denne strategi er der dog i en periode</w:t>
      </w:r>
      <w:r>
        <w:rPr>
          <w:rFonts w:ascii="Verdana" w:hAnsi="Verdana"/>
          <w:sz w:val="20"/>
          <w:szCs w:val="20"/>
        </w:rPr>
        <w:t xml:space="preserve"> </w:t>
      </w:r>
      <w:r w:rsidRPr="0036332C">
        <w:rPr>
          <w:rFonts w:ascii="Verdana" w:hAnsi="Verdana"/>
          <w:sz w:val="20"/>
          <w:szCs w:val="20"/>
        </w:rPr>
        <w:t xml:space="preserve">skærpet fokus på </w:t>
      </w:r>
      <w:r>
        <w:rPr>
          <w:rFonts w:ascii="Verdana" w:hAnsi="Verdana"/>
          <w:sz w:val="20"/>
          <w:szCs w:val="20"/>
        </w:rPr>
        <w:t xml:space="preserve">at afdække behov og udvikle nye tiltag for </w:t>
      </w:r>
      <w:r w:rsidR="006F5526">
        <w:rPr>
          <w:rFonts w:ascii="Verdana" w:hAnsi="Verdana"/>
          <w:sz w:val="20"/>
          <w:szCs w:val="20"/>
        </w:rPr>
        <w:t xml:space="preserve">de </w:t>
      </w:r>
      <w:r w:rsidRPr="0036332C">
        <w:rPr>
          <w:rFonts w:ascii="Verdana" w:hAnsi="Verdana"/>
          <w:sz w:val="20"/>
          <w:szCs w:val="20"/>
        </w:rPr>
        <w:t>unge 15 til 30-årige</w:t>
      </w:r>
      <w:r>
        <w:rPr>
          <w:rFonts w:ascii="Verdana" w:hAnsi="Verdana"/>
          <w:sz w:val="20"/>
          <w:szCs w:val="20"/>
        </w:rPr>
        <w:t>, der ønsker at være medskabere af egne projekter.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</w:t>
      </w:r>
      <w:r w:rsidRPr="0036332C">
        <w:rPr>
          <w:rFonts w:ascii="Verdana" w:hAnsi="Verdana"/>
          <w:sz w:val="20"/>
          <w:szCs w:val="20"/>
        </w:rPr>
        <w:t xml:space="preserve">ngre </w:t>
      </w:r>
      <w:r>
        <w:rPr>
          <w:rFonts w:ascii="Verdana" w:hAnsi="Verdana"/>
          <w:sz w:val="20"/>
          <w:szCs w:val="20"/>
        </w:rPr>
        <w:t xml:space="preserve">elever </w:t>
      </w:r>
      <w:r w:rsidRPr="0036332C">
        <w:rPr>
          <w:rFonts w:ascii="Verdana" w:hAnsi="Verdana"/>
          <w:sz w:val="20"/>
          <w:szCs w:val="20"/>
        </w:rPr>
        <w:t xml:space="preserve">er fortsat </w:t>
      </w:r>
      <w:r>
        <w:rPr>
          <w:rFonts w:ascii="Verdana" w:hAnsi="Verdana"/>
          <w:sz w:val="20"/>
          <w:szCs w:val="20"/>
        </w:rPr>
        <w:t>en kerne</w:t>
      </w:r>
      <w:r w:rsidRPr="0036332C">
        <w:rPr>
          <w:rFonts w:ascii="Verdana" w:hAnsi="Verdana"/>
          <w:sz w:val="20"/>
          <w:szCs w:val="20"/>
        </w:rPr>
        <w:t xml:space="preserve">målgruppe </w:t>
      </w:r>
      <w:r>
        <w:rPr>
          <w:rFonts w:ascii="Verdana" w:hAnsi="Verdana"/>
          <w:sz w:val="20"/>
          <w:szCs w:val="20"/>
        </w:rPr>
        <w:t>i</w:t>
      </w:r>
      <w:r w:rsidRPr="0036332C">
        <w:rPr>
          <w:rFonts w:ascii="Verdana" w:hAnsi="Verdana"/>
          <w:sz w:val="20"/>
          <w:szCs w:val="20"/>
        </w:rPr>
        <w:t xml:space="preserve"> de allerede eksisterende projekter.</w:t>
      </w:r>
      <w:r w:rsidR="00401C00" w:rsidRPr="00401C00">
        <w:rPr>
          <w:rFonts w:ascii="Verdana" w:hAnsi="Verdana"/>
          <w:sz w:val="20"/>
          <w:szCs w:val="20"/>
        </w:rPr>
        <w:t xml:space="preserve"> </w:t>
      </w:r>
      <w:r w:rsidR="00401C00">
        <w:rPr>
          <w:rFonts w:ascii="Verdana" w:hAnsi="Verdana"/>
          <w:sz w:val="20"/>
          <w:szCs w:val="20"/>
        </w:rPr>
        <w:t>Afhængig af det enkelte projekts udformning og målsætning, så kan unge</w:t>
      </w:r>
      <w:r w:rsidR="00306D51">
        <w:rPr>
          <w:rFonts w:ascii="Verdana" w:hAnsi="Verdana"/>
          <w:sz w:val="20"/>
          <w:szCs w:val="20"/>
        </w:rPr>
        <w:t xml:space="preserve"> 15-30 årige</w:t>
      </w:r>
      <w:r w:rsidR="00401C00">
        <w:rPr>
          <w:rFonts w:ascii="Verdana" w:hAnsi="Verdana"/>
          <w:sz w:val="20"/>
          <w:szCs w:val="20"/>
        </w:rPr>
        <w:t xml:space="preserve"> fra andre organisationer eller uorganiserede unge deltage og bidrage på lige fod med dem, der er medlemmer.</w:t>
      </w:r>
      <w:r w:rsidR="00401C00">
        <w:rPr>
          <w:rFonts w:ascii="Verdana" w:hAnsi="Verdana"/>
          <w:sz w:val="20"/>
          <w:szCs w:val="20"/>
        </w:rPr>
        <w:br/>
      </w:r>
      <w:r w:rsidR="00116201">
        <w:rPr>
          <w:rFonts w:ascii="Verdana" w:hAnsi="Verdana"/>
          <w:sz w:val="20"/>
          <w:szCs w:val="20"/>
        </w:rPr>
        <w:br/>
      </w:r>
      <w:r w:rsidR="005D5901">
        <w:rPr>
          <w:rFonts w:ascii="Verdana" w:hAnsi="Verdana"/>
          <w:sz w:val="20"/>
          <w:szCs w:val="20"/>
        </w:rPr>
        <w:t>I periode</w:t>
      </w:r>
      <w:r w:rsidR="0048404A">
        <w:rPr>
          <w:rFonts w:ascii="Verdana" w:hAnsi="Verdana"/>
          <w:sz w:val="20"/>
          <w:szCs w:val="20"/>
        </w:rPr>
        <w:t>n</w:t>
      </w:r>
      <w:r w:rsidR="005D5901">
        <w:rPr>
          <w:rFonts w:ascii="Verdana" w:hAnsi="Verdana"/>
          <w:sz w:val="20"/>
          <w:szCs w:val="20"/>
        </w:rPr>
        <w:t xml:space="preserve"> 2021-2023</w:t>
      </w:r>
      <w:r w:rsidRPr="005D70FA">
        <w:rPr>
          <w:rFonts w:ascii="Verdana" w:hAnsi="Verdana"/>
          <w:sz w:val="20"/>
          <w:szCs w:val="20"/>
        </w:rPr>
        <w:t xml:space="preserve"> iværksættes en række</w:t>
      </w:r>
      <w:r w:rsidR="0048404A">
        <w:rPr>
          <w:rFonts w:ascii="Verdana" w:hAnsi="Verdana"/>
          <w:sz w:val="20"/>
          <w:szCs w:val="20"/>
        </w:rPr>
        <w:t xml:space="preserve"> </w:t>
      </w:r>
      <w:r w:rsidRPr="005D70FA">
        <w:rPr>
          <w:rFonts w:ascii="Verdana" w:hAnsi="Verdana"/>
          <w:sz w:val="20"/>
          <w:szCs w:val="20"/>
        </w:rPr>
        <w:t>tiltag</w:t>
      </w:r>
      <w:r w:rsidR="005D5901">
        <w:rPr>
          <w:rFonts w:ascii="Verdana" w:hAnsi="Verdana"/>
          <w:sz w:val="20"/>
          <w:szCs w:val="20"/>
        </w:rPr>
        <w:t xml:space="preserve"> og projekter</w:t>
      </w:r>
      <w:r w:rsidRPr="005D70FA">
        <w:rPr>
          <w:rFonts w:ascii="Verdana" w:hAnsi="Verdana"/>
          <w:sz w:val="20"/>
          <w:szCs w:val="20"/>
        </w:rPr>
        <w:t xml:space="preserve"> </w:t>
      </w:r>
      <w:r w:rsidR="0048404A">
        <w:rPr>
          <w:rFonts w:ascii="Verdana" w:hAnsi="Verdana"/>
          <w:sz w:val="20"/>
          <w:szCs w:val="20"/>
        </w:rPr>
        <w:t xml:space="preserve">udviklet sammen med unge, </w:t>
      </w:r>
      <w:r w:rsidR="00016D79">
        <w:rPr>
          <w:rFonts w:ascii="Verdana" w:hAnsi="Verdana"/>
          <w:sz w:val="20"/>
          <w:szCs w:val="20"/>
        </w:rPr>
        <w:t xml:space="preserve">stærke rollemodeller, </w:t>
      </w:r>
      <w:r w:rsidRPr="005D70FA">
        <w:rPr>
          <w:rFonts w:ascii="Verdana" w:hAnsi="Verdana"/>
          <w:sz w:val="20"/>
          <w:szCs w:val="20"/>
        </w:rPr>
        <w:t xml:space="preserve">som skal medføre </w:t>
      </w:r>
      <w:r w:rsidR="00016D79">
        <w:rPr>
          <w:rFonts w:ascii="Verdana" w:hAnsi="Verdana"/>
          <w:sz w:val="20"/>
          <w:szCs w:val="20"/>
        </w:rPr>
        <w:t xml:space="preserve">øget initiativ og iværksætteri, sprede glæde og skabe fællesskab samt gøre </w:t>
      </w:r>
      <w:r w:rsidRPr="005D70FA">
        <w:rPr>
          <w:rFonts w:ascii="Verdana" w:hAnsi="Verdana"/>
          <w:sz w:val="20"/>
          <w:szCs w:val="20"/>
        </w:rPr>
        <w:t>både Musik &amp; Ungdom</w:t>
      </w:r>
      <w:r w:rsidR="00016D79">
        <w:rPr>
          <w:rFonts w:ascii="Verdana" w:hAnsi="Verdana"/>
          <w:sz w:val="20"/>
          <w:szCs w:val="20"/>
        </w:rPr>
        <w:t>s projekter</w:t>
      </w:r>
      <w:r w:rsidRPr="005D70FA">
        <w:rPr>
          <w:rFonts w:ascii="Verdana" w:hAnsi="Verdana"/>
          <w:sz w:val="20"/>
          <w:szCs w:val="20"/>
        </w:rPr>
        <w:t xml:space="preserve"> og musik- og kulturskolerne</w:t>
      </w:r>
      <w:r w:rsidR="00016D79">
        <w:rPr>
          <w:rFonts w:ascii="Verdana" w:hAnsi="Verdana"/>
          <w:sz w:val="20"/>
          <w:szCs w:val="20"/>
        </w:rPr>
        <w:t xml:space="preserve"> mere levende og inspirerende</w:t>
      </w:r>
      <w:r w:rsidRPr="005D70FA">
        <w:rPr>
          <w:rFonts w:ascii="Verdana" w:hAnsi="Verdana"/>
          <w:sz w:val="20"/>
          <w:szCs w:val="20"/>
        </w:rPr>
        <w:t xml:space="preserve">. </w:t>
      </w:r>
      <w:r w:rsidR="0048404A" w:rsidRPr="005D70FA">
        <w:rPr>
          <w:rFonts w:ascii="Verdana" w:hAnsi="Verdana"/>
          <w:sz w:val="20"/>
          <w:szCs w:val="20"/>
        </w:rPr>
        <w:t>M</w:t>
      </w:r>
      <w:r w:rsidR="0048404A">
        <w:rPr>
          <w:rFonts w:ascii="Verdana" w:hAnsi="Verdana"/>
          <w:sz w:val="20"/>
          <w:szCs w:val="20"/>
        </w:rPr>
        <w:t xml:space="preserve">usik </w:t>
      </w:r>
      <w:r w:rsidR="0048404A" w:rsidRPr="005D70FA">
        <w:rPr>
          <w:rFonts w:ascii="Verdana" w:hAnsi="Verdana"/>
          <w:sz w:val="20"/>
          <w:szCs w:val="20"/>
        </w:rPr>
        <w:t>&amp;</w:t>
      </w:r>
      <w:r w:rsidR="0048404A">
        <w:rPr>
          <w:rFonts w:ascii="Verdana" w:hAnsi="Verdana"/>
          <w:sz w:val="20"/>
          <w:szCs w:val="20"/>
        </w:rPr>
        <w:t xml:space="preserve"> </w:t>
      </w:r>
      <w:r w:rsidR="0048404A" w:rsidRPr="005D70FA">
        <w:rPr>
          <w:rFonts w:ascii="Verdana" w:hAnsi="Verdana"/>
          <w:sz w:val="20"/>
          <w:szCs w:val="20"/>
        </w:rPr>
        <w:t>U</w:t>
      </w:r>
      <w:r w:rsidR="0048404A">
        <w:rPr>
          <w:rFonts w:ascii="Verdana" w:hAnsi="Verdana"/>
          <w:sz w:val="20"/>
          <w:szCs w:val="20"/>
        </w:rPr>
        <w:t>ngdom inviterer</w:t>
      </w:r>
      <w:r w:rsidR="0048404A" w:rsidRPr="005D70FA">
        <w:rPr>
          <w:rFonts w:ascii="Verdana" w:hAnsi="Verdana"/>
          <w:sz w:val="20"/>
          <w:szCs w:val="20"/>
        </w:rPr>
        <w:t xml:space="preserve"> alle </w:t>
      </w:r>
      <w:r w:rsidR="006C2FC5">
        <w:rPr>
          <w:rFonts w:ascii="Verdana" w:hAnsi="Verdana"/>
          <w:sz w:val="20"/>
          <w:szCs w:val="20"/>
        </w:rPr>
        <w:t xml:space="preserve">vores </w:t>
      </w:r>
      <w:r w:rsidR="0048404A">
        <w:rPr>
          <w:rFonts w:ascii="Verdana" w:hAnsi="Verdana"/>
          <w:sz w:val="20"/>
          <w:szCs w:val="20"/>
        </w:rPr>
        <w:t xml:space="preserve">eksisterende </w:t>
      </w:r>
      <w:r w:rsidR="0048404A" w:rsidRPr="005D70FA">
        <w:rPr>
          <w:rFonts w:ascii="Verdana" w:hAnsi="Verdana"/>
          <w:sz w:val="20"/>
          <w:szCs w:val="20"/>
        </w:rPr>
        <w:t>projekter</w:t>
      </w:r>
      <w:r w:rsidR="0048404A">
        <w:rPr>
          <w:rFonts w:ascii="Verdana" w:hAnsi="Verdana"/>
          <w:sz w:val="20"/>
          <w:szCs w:val="20"/>
        </w:rPr>
        <w:t xml:space="preserve"> til at indarbejde den</w:t>
      </w:r>
      <w:r w:rsidR="0048404A" w:rsidRPr="005D70FA">
        <w:rPr>
          <w:rFonts w:ascii="Verdana" w:hAnsi="Verdana"/>
          <w:sz w:val="20"/>
          <w:szCs w:val="20"/>
        </w:rPr>
        <w:t xml:space="preserve"> nye vision</w:t>
      </w:r>
      <w:r w:rsidR="0048404A">
        <w:rPr>
          <w:rFonts w:ascii="Verdana" w:hAnsi="Verdana"/>
          <w:sz w:val="20"/>
          <w:szCs w:val="20"/>
        </w:rPr>
        <w:t xml:space="preserve"> om at arbejde med</w:t>
      </w:r>
      <w:r w:rsidR="0048404A" w:rsidRPr="005D70FA">
        <w:rPr>
          <w:rFonts w:ascii="Verdana" w:hAnsi="Verdana"/>
          <w:sz w:val="20"/>
          <w:szCs w:val="20"/>
        </w:rPr>
        <w:t xml:space="preserve"> ungeinddragelse</w:t>
      </w:r>
      <w:r w:rsidR="0048404A">
        <w:rPr>
          <w:rFonts w:ascii="Verdana" w:hAnsi="Verdana"/>
          <w:sz w:val="20"/>
          <w:szCs w:val="20"/>
        </w:rPr>
        <w:t xml:space="preserve"> og medskabelse</w:t>
      </w:r>
      <w:r w:rsidR="006F5526">
        <w:rPr>
          <w:rFonts w:ascii="Verdana" w:hAnsi="Verdana"/>
          <w:sz w:val="20"/>
          <w:szCs w:val="20"/>
        </w:rPr>
        <w:t xml:space="preserve"> blandt de 15</w:t>
      </w:r>
      <w:r w:rsidR="00EE606E">
        <w:rPr>
          <w:rFonts w:ascii="Verdana" w:hAnsi="Verdana"/>
          <w:sz w:val="20"/>
          <w:szCs w:val="20"/>
        </w:rPr>
        <w:t xml:space="preserve"> til </w:t>
      </w:r>
      <w:r w:rsidR="006F5526">
        <w:rPr>
          <w:rFonts w:ascii="Verdana" w:hAnsi="Verdana"/>
          <w:sz w:val="20"/>
          <w:szCs w:val="20"/>
        </w:rPr>
        <w:t>30</w:t>
      </w:r>
      <w:r w:rsidR="00EE606E">
        <w:rPr>
          <w:rFonts w:ascii="Verdana" w:hAnsi="Verdana"/>
          <w:sz w:val="20"/>
          <w:szCs w:val="20"/>
        </w:rPr>
        <w:t>-</w:t>
      </w:r>
      <w:r w:rsidR="006F5526">
        <w:rPr>
          <w:rFonts w:ascii="Verdana" w:hAnsi="Verdana"/>
          <w:sz w:val="20"/>
          <w:szCs w:val="20"/>
        </w:rPr>
        <w:t>årige</w:t>
      </w:r>
      <w:r w:rsidR="0048404A" w:rsidRPr="005D70FA">
        <w:rPr>
          <w:rFonts w:ascii="Verdana" w:hAnsi="Verdana"/>
          <w:sz w:val="20"/>
          <w:szCs w:val="20"/>
        </w:rPr>
        <w:t xml:space="preserve"> i en eller anden form</w:t>
      </w:r>
      <w:r w:rsidR="0048404A">
        <w:rPr>
          <w:rFonts w:ascii="Verdana" w:hAnsi="Verdana"/>
          <w:sz w:val="20"/>
          <w:szCs w:val="20"/>
        </w:rPr>
        <w:t>.</w:t>
      </w:r>
    </w:p>
    <w:p w14:paraId="074E8546" w14:textId="77777777" w:rsidR="00401C00" w:rsidRDefault="00401C00" w:rsidP="00CB5145">
      <w:pPr>
        <w:spacing w:before="240"/>
        <w:rPr>
          <w:rFonts w:ascii="Verdana" w:hAnsi="Verdana"/>
          <w:sz w:val="20"/>
          <w:szCs w:val="20"/>
        </w:rPr>
      </w:pPr>
    </w:p>
    <w:p w14:paraId="53E6CF34" w14:textId="77777777" w:rsidR="00401C00" w:rsidRDefault="00401C00" w:rsidP="00CB5145">
      <w:pPr>
        <w:spacing w:before="240"/>
        <w:rPr>
          <w:rFonts w:ascii="Verdana" w:hAnsi="Verdana"/>
          <w:sz w:val="20"/>
          <w:szCs w:val="20"/>
        </w:rPr>
      </w:pPr>
    </w:p>
    <w:p w14:paraId="70182B14" w14:textId="6A5B8413" w:rsidR="00EE606E" w:rsidRDefault="00EE606E" w:rsidP="00CB5145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KOMMUNIKATION</w:t>
      </w:r>
    </w:p>
    <w:p w14:paraId="7C52AB9A" w14:textId="1E6A3FF6" w:rsidR="00EE606E" w:rsidRDefault="0048404A" w:rsidP="00CB5145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Vores kommunikation til medlemmer og interessenter skal udvikles i form af en ny</w:t>
      </w:r>
      <w:r w:rsidR="0048371B">
        <w:rPr>
          <w:rFonts w:ascii="Verdana" w:hAnsi="Verdana"/>
          <w:sz w:val="20"/>
          <w:szCs w:val="20"/>
        </w:rPr>
        <w:t xml:space="preserve"> kommunikationsstrategi</w:t>
      </w:r>
      <w:r w:rsidR="0011620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særligt</w:t>
      </w:r>
      <w:r w:rsidR="0048371B">
        <w:rPr>
          <w:rFonts w:ascii="Verdana" w:hAnsi="Verdana"/>
          <w:sz w:val="20"/>
          <w:szCs w:val="20"/>
        </w:rPr>
        <w:t xml:space="preserve"> med henblik på at nå den nye målgruppe</w:t>
      </w:r>
      <w:r w:rsidR="00116201">
        <w:rPr>
          <w:rFonts w:ascii="Verdana" w:hAnsi="Verdana"/>
          <w:sz w:val="20"/>
          <w:szCs w:val="20"/>
        </w:rPr>
        <w:t xml:space="preserve"> af unge</w:t>
      </w:r>
      <w:r w:rsidR="0048371B">
        <w:rPr>
          <w:rFonts w:ascii="Verdana" w:hAnsi="Verdana"/>
          <w:sz w:val="20"/>
          <w:szCs w:val="20"/>
        </w:rPr>
        <w:t>.</w:t>
      </w:r>
      <w:r w:rsidR="00116201">
        <w:rPr>
          <w:rFonts w:ascii="Verdana" w:hAnsi="Verdana"/>
          <w:sz w:val="20"/>
          <w:szCs w:val="20"/>
        </w:rPr>
        <w:br/>
      </w:r>
      <w:r w:rsidR="0048371B" w:rsidRPr="005D70FA">
        <w:rPr>
          <w:rFonts w:ascii="Verdana" w:hAnsi="Verdana"/>
          <w:sz w:val="20"/>
          <w:szCs w:val="20"/>
        </w:rPr>
        <w:t xml:space="preserve">Politisk lobbyarbejde og interessevaretagelse foretages via Musik &amp; Ungdoms repræsentation i organisationen Amatørmusik Danmark </w:t>
      </w:r>
      <w:r w:rsidR="0048371B">
        <w:rPr>
          <w:rFonts w:ascii="Verdana" w:hAnsi="Verdana"/>
          <w:sz w:val="20"/>
          <w:szCs w:val="20"/>
        </w:rPr>
        <w:t>samt via repræsentation i Statens Kunstfonds repræsentantskab og i Københavns Musikudvalg.</w:t>
      </w:r>
      <w:r w:rsidR="00EE606E">
        <w:rPr>
          <w:rFonts w:ascii="Verdana" w:hAnsi="Verdana"/>
          <w:sz w:val="20"/>
          <w:szCs w:val="20"/>
        </w:rPr>
        <w:br/>
      </w:r>
      <w:r w:rsidR="00483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E606E">
        <w:rPr>
          <w:rFonts w:ascii="Verdana" w:hAnsi="Verdana"/>
          <w:sz w:val="20"/>
          <w:szCs w:val="20"/>
        </w:rPr>
        <w:t>PARTNERSKABER</w:t>
      </w:r>
    </w:p>
    <w:p w14:paraId="36EFD61E" w14:textId="3615C5D1" w:rsidR="00D2223C" w:rsidRPr="0036332C" w:rsidRDefault="0048404A" w:rsidP="00CB5145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Internationalt skal </w:t>
      </w:r>
      <w:r w:rsidR="0048371B">
        <w:rPr>
          <w:rFonts w:ascii="Verdana" w:hAnsi="Verdana"/>
          <w:sz w:val="20"/>
          <w:szCs w:val="20"/>
        </w:rPr>
        <w:t>Musik &amp; Ungdom fortsat medvirke</w:t>
      </w:r>
      <w:r w:rsidR="0048371B" w:rsidRPr="003643FC">
        <w:rPr>
          <w:rFonts w:ascii="Verdana" w:hAnsi="Verdana"/>
          <w:sz w:val="20"/>
          <w:szCs w:val="20"/>
        </w:rPr>
        <w:t xml:space="preserve"> </w:t>
      </w:r>
      <w:r w:rsidR="0048371B">
        <w:rPr>
          <w:rFonts w:ascii="Verdana" w:hAnsi="Verdana"/>
          <w:sz w:val="20"/>
          <w:szCs w:val="20"/>
        </w:rPr>
        <w:t>til</w:t>
      </w:r>
      <w:r w:rsidR="0048371B" w:rsidRPr="005D70FA">
        <w:rPr>
          <w:rFonts w:ascii="Verdana" w:hAnsi="Verdana"/>
          <w:sz w:val="20"/>
          <w:szCs w:val="20"/>
        </w:rPr>
        <w:t xml:space="preserve"> at udvikle projekter og skabe netværk</w:t>
      </w:r>
      <w:r>
        <w:rPr>
          <w:rFonts w:ascii="Verdana" w:hAnsi="Verdana"/>
          <w:sz w:val="20"/>
          <w:szCs w:val="20"/>
        </w:rPr>
        <w:t xml:space="preserve"> </w:t>
      </w:r>
      <w:r w:rsidR="0048371B">
        <w:rPr>
          <w:rFonts w:ascii="Verdana" w:hAnsi="Verdana"/>
          <w:sz w:val="20"/>
          <w:szCs w:val="20"/>
        </w:rPr>
        <w:t>og</w:t>
      </w:r>
      <w:r w:rsidR="0048371B" w:rsidRPr="005D70FA">
        <w:rPr>
          <w:rFonts w:ascii="Verdana" w:hAnsi="Verdana"/>
          <w:sz w:val="20"/>
          <w:szCs w:val="20"/>
        </w:rPr>
        <w:t xml:space="preserve"> specifikt </w:t>
      </w:r>
      <w:r w:rsidR="0048371B">
        <w:rPr>
          <w:rFonts w:ascii="Verdana" w:hAnsi="Verdana"/>
          <w:sz w:val="20"/>
          <w:szCs w:val="20"/>
        </w:rPr>
        <w:t xml:space="preserve">være med til </w:t>
      </w:r>
      <w:r w:rsidR="0048371B" w:rsidRPr="005D70FA">
        <w:rPr>
          <w:rFonts w:ascii="Verdana" w:hAnsi="Verdana"/>
          <w:sz w:val="20"/>
          <w:szCs w:val="20"/>
        </w:rPr>
        <w:t>at skabe flere internationale mødesteder i DK.</w:t>
      </w:r>
      <w:r w:rsidR="0048371B">
        <w:rPr>
          <w:rFonts w:ascii="Verdana" w:hAnsi="Verdana"/>
          <w:sz w:val="20"/>
          <w:szCs w:val="20"/>
        </w:rPr>
        <w:t xml:space="preserve"> </w:t>
      </w:r>
      <w:r w:rsidR="00116201">
        <w:rPr>
          <w:rFonts w:ascii="Verdana" w:hAnsi="Verdana"/>
          <w:sz w:val="20"/>
          <w:szCs w:val="20"/>
        </w:rPr>
        <w:br/>
      </w:r>
      <w:r w:rsidR="00116201">
        <w:rPr>
          <w:rFonts w:ascii="Verdana" w:hAnsi="Verdana"/>
          <w:sz w:val="20"/>
          <w:szCs w:val="20"/>
        </w:rPr>
        <w:br/>
      </w:r>
      <w:r w:rsidR="002B56BF">
        <w:rPr>
          <w:rFonts w:ascii="Verdana" w:hAnsi="Verdana"/>
          <w:sz w:val="20"/>
          <w:szCs w:val="20"/>
        </w:rPr>
        <w:t>Den strategiske retning forudsætter samarbejde med andre, der kender og har erfaring med målgruppen. A</w:t>
      </w:r>
      <w:r w:rsidR="0048371B">
        <w:rPr>
          <w:rFonts w:ascii="Verdana" w:hAnsi="Verdana"/>
          <w:sz w:val="20"/>
          <w:szCs w:val="20"/>
        </w:rPr>
        <w:t>lle projekter</w:t>
      </w:r>
      <w:r w:rsidR="0048371B" w:rsidRPr="005D70FA">
        <w:rPr>
          <w:rFonts w:ascii="Verdana" w:hAnsi="Verdana"/>
          <w:sz w:val="20"/>
          <w:szCs w:val="20"/>
        </w:rPr>
        <w:t xml:space="preserve"> </w:t>
      </w:r>
      <w:r w:rsidR="002B56BF">
        <w:rPr>
          <w:rFonts w:ascii="Verdana" w:hAnsi="Verdana"/>
          <w:sz w:val="20"/>
          <w:szCs w:val="20"/>
        </w:rPr>
        <w:t>skal derfor så vidt muligt etableres via</w:t>
      </w:r>
      <w:r w:rsidR="0048371B">
        <w:rPr>
          <w:rFonts w:ascii="Verdana" w:hAnsi="Verdana"/>
          <w:sz w:val="20"/>
          <w:szCs w:val="20"/>
        </w:rPr>
        <w:t xml:space="preserve"> </w:t>
      </w:r>
      <w:r w:rsidR="0048371B" w:rsidRPr="005D70FA">
        <w:rPr>
          <w:rFonts w:ascii="Verdana" w:hAnsi="Verdana"/>
          <w:sz w:val="20"/>
          <w:szCs w:val="20"/>
        </w:rPr>
        <w:t>gensidigt forpligtende partnerskaber</w:t>
      </w:r>
      <w:r w:rsidR="0048371B">
        <w:rPr>
          <w:rFonts w:ascii="Verdana" w:hAnsi="Verdana"/>
          <w:sz w:val="20"/>
          <w:szCs w:val="20"/>
        </w:rPr>
        <w:t xml:space="preserve"> med andre organisatione</w:t>
      </w:r>
      <w:r w:rsidR="002B56BF">
        <w:rPr>
          <w:rFonts w:ascii="Verdana" w:hAnsi="Verdana"/>
          <w:sz w:val="20"/>
          <w:szCs w:val="20"/>
        </w:rPr>
        <w:t xml:space="preserve">r, </w:t>
      </w:r>
      <w:r w:rsidR="0048371B">
        <w:rPr>
          <w:rFonts w:ascii="Verdana" w:hAnsi="Verdana"/>
          <w:sz w:val="20"/>
          <w:szCs w:val="20"/>
        </w:rPr>
        <w:t>institutioner</w:t>
      </w:r>
      <w:r w:rsidR="002B56BF">
        <w:rPr>
          <w:rFonts w:ascii="Verdana" w:hAnsi="Verdana"/>
          <w:sz w:val="20"/>
          <w:szCs w:val="20"/>
        </w:rPr>
        <w:t xml:space="preserve"> og</w:t>
      </w:r>
      <w:r w:rsidR="0048371B">
        <w:rPr>
          <w:rFonts w:ascii="Verdana" w:hAnsi="Verdana"/>
          <w:sz w:val="20"/>
          <w:szCs w:val="20"/>
        </w:rPr>
        <w:t xml:space="preserve"> foreninger </w:t>
      </w:r>
      <w:r w:rsidR="002B56BF">
        <w:rPr>
          <w:rFonts w:ascii="Verdana" w:hAnsi="Verdana"/>
          <w:sz w:val="20"/>
          <w:szCs w:val="20"/>
        </w:rPr>
        <w:t xml:space="preserve">– partnerskaber </w:t>
      </w:r>
      <w:r w:rsidR="0048371B">
        <w:rPr>
          <w:rFonts w:ascii="Verdana" w:hAnsi="Verdana"/>
          <w:sz w:val="20"/>
          <w:szCs w:val="20"/>
        </w:rPr>
        <w:t>af både praktisk og strategisk art.</w:t>
      </w:r>
    </w:p>
    <w:sectPr w:rsidR="00D2223C" w:rsidRPr="003633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World">
    <w:altName w:val="Arial"/>
    <w:panose1 w:val="00000000000000000000"/>
    <w:charset w:val="00"/>
    <w:family w:val="swiss"/>
    <w:notTrueType/>
    <w:pitch w:val="variable"/>
    <w:sig w:usb0="A0002AEF" w:usb1="C0007F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97F0415"/>
    <w:multiLevelType w:val="multilevel"/>
    <w:tmpl w:val="A8F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5053"/>
    <w:multiLevelType w:val="hybridMultilevel"/>
    <w:tmpl w:val="AC92D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BEF"/>
    <w:multiLevelType w:val="hybridMultilevel"/>
    <w:tmpl w:val="E620E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0C5"/>
    <w:multiLevelType w:val="hybridMultilevel"/>
    <w:tmpl w:val="C240C042"/>
    <w:lvl w:ilvl="0" w:tplc="14E4BCA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66173"/>
    <w:multiLevelType w:val="hybridMultilevel"/>
    <w:tmpl w:val="95880F2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69A0AA6"/>
    <w:multiLevelType w:val="hybridMultilevel"/>
    <w:tmpl w:val="647C5A0A"/>
    <w:lvl w:ilvl="0" w:tplc="98EAB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6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CC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4F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2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29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C6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41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AE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30372D"/>
    <w:multiLevelType w:val="hybridMultilevel"/>
    <w:tmpl w:val="37E4A5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676A4"/>
    <w:multiLevelType w:val="multilevel"/>
    <w:tmpl w:val="CA96680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470716"/>
    <w:multiLevelType w:val="hybridMultilevel"/>
    <w:tmpl w:val="2A124372"/>
    <w:lvl w:ilvl="0" w:tplc="14E4BC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F4"/>
    <w:rsid w:val="00016D79"/>
    <w:rsid w:val="00071A27"/>
    <w:rsid w:val="00091F42"/>
    <w:rsid w:val="0009461C"/>
    <w:rsid w:val="00116201"/>
    <w:rsid w:val="00121D89"/>
    <w:rsid w:val="00122945"/>
    <w:rsid w:val="00164BF4"/>
    <w:rsid w:val="0017267E"/>
    <w:rsid w:val="001A1A39"/>
    <w:rsid w:val="001B4A7E"/>
    <w:rsid w:val="001C6DC1"/>
    <w:rsid w:val="001F7FA9"/>
    <w:rsid w:val="00202470"/>
    <w:rsid w:val="002150CD"/>
    <w:rsid w:val="00221DCC"/>
    <w:rsid w:val="002B56BF"/>
    <w:rsid w:val="002C2F59"/>
    <w:rsid w:val="0030605B"/>
    <w:rsid w:val="00306D51"/>
    <w:rsid w:val="003101FC"/>
    <w:rsid w:val="0036332C"/>
    <w:rsid w:val="003643FC"/>
    <w:rsid w:val="00401C00"/>
    <w:rsid w:val="004553B4"/>
    <w:rsid w:val="0048371B"/>
    <w:rsid w:val="0048404A"/>
    <w:rsid w:val="00495ED1"/>
    <w:rsid w:val="004C5B71"/>
    <w:rsid w:val="005232BF"/>
    <w:rsid w:val="0053002D"/>
    <w:rsid w:val="0055597D"/>
    <w:rsid w:val="005D5901"/>
    <w:rsid w:val="005D70FA"/>
    <w:rsid w:val="005F0E34"/>
    <w:rsid w:val="00610548"/>
    <w:rsid w:val="00612C90"/>
    <w:rsid w:val="00647D87"/>
    <w:rsid w:val="006A5E41"/>
    <w:rsid w:val="006C2FC5"/>
    <w:rsid w:val="006F5526"/>
    <w:rsid w:val="007A7774"/>
    <w:rsid w:val="007A7D8F"/>
    <w:rsid w:val="007D546F"/>
    <w:rsid w:val="00837C19"/>
    <w:rsid w:val="0089289B"/>
    <w:rsid w:val="008C2A91"/>
    <w:rsid w:val="008C7344"/>
    <w:rsid w:val="009515CD"/>
    <w:rsid w:val="00963754"/>
    <w:rsid w:val="00964FA0"/>
    <w:rsid w:val="00995D01"/>
    <w:rsid w:val="009D52A1"/>
    <w:rsid w:val="00A40CFE"/>
    <w:rsid w:val="00A52B62"/>
    <w:rsid w:val="00AC1D7F"/>
    <w:rsid w:val="00AD50E3"/>
    <w:rsid w:val="00B119FA"/>
    <w:rsid w:val="00B12BDE"/>
    <w:rsid w:val="00B927B4"/>
    <w:rsid w:val="00BA52C4"/>
    <w:rsid w:val="00BE4CA9"/>
    <w:rsid w:val="00CB5145"/>
    <w:rsid w:val="00CC20E7"/>
    <w:rsid w:val="00CC3656"/>
    <w:rsid w:val="00D2223C"/>
    <w:rsid w:val="00D247D4"/>
    <w:rsid w:val="00D27925"/>
    <w:rsid w:val="00D51292"/>
    <w:rsid w:val="00D51D46"/>
    <w:rsid w:val="00D84A6E"/>
    <w:rsid w:val="00E10F33"/>
    <w:rsid w:val="00E61C58"/>
    <w:rsid w:val="00E777DA"/>
    <w:rsid w:val="00EB0C53"/>
    <w:rsid w:val="00EC49EC"/>
    <w:rsid w:val="00ED42BB"/>
    <w:rsid w:val="00EE606E"/>
    <w:rsid w:val="00F2721E"/>
    <w:rsid w:val="00F41663"/>
    <w:rsid w:val="00F4456C"/>
    <w:rsid w:val="00FB25D2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B97B"/>
  <w15:chartTrackingRefBased/>
  <w15:docId w15:val="{1CC8C980-EA87-44C5-A455-BAB10619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6332C"/>
    <w:pPr>
      <w:keepNext/>
      <w:numPr>
        <w:numId w:val="5"/>
      </w:numPr>
      <w:tabs>
        <w:tab w:val="clear" w:pos="432"/>
      </w:tabs>
      <w:spacing w:before="240" w:after="60" w:line="240" w:lineRule="auto"/>
      <w:ind w:left="567" w:hanging="567"/>
      <w:outlineLvl w:val="0"/>
    </w:pPr>
    <w:rPr>
      <w:rFonts w:ascii="Verdana" w:eastAsia="Times New Roman" w:hAnsi="Verdana" w:cs="Arial"/>
      <w:bCs/>
      <w:kern w:val="32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36332C"/>
    <w:pPr>
      <w:keepNext/>
      <w:numPr>
        <w:ilvl w:val="1"/>
        <w:numId w:val="5"/>
      </w:numPr>
      <w:tabs>
        <w:tab w:val="clear" w:pos="756"/>
      </w:tabs>
      <w:spacing w:after="120" w:line="240" w:lineRule="auto"/>
      <w:ind w:left="567" w:hanging="567"/>
      <w:outlineLvl w:val="1"/>
    </w:pPr>
    <w:rPr>
      <w:rFonts w:ascii="Verdana" w:eastAsia="Times New Roman" w:hAnsi="Verdana" w:cs="Arial"/>
      <w:bCs/>
      <w:iCs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36332C"/>
    <w:pPr>
      <w:keepNext/>
      <w:numPr>
        <w:ilvl w:val="2"/>
        <w:numId w:val="5"/>
      </w:numPr>
      <w:tabs>
        <w:tab w:val="clear" w:pos="720"/>
        <w:tab w:val="left" w:pos="851"/>
      </w:tabs>
      <w:spacing w:before="240" w:after="60" w:line="240" w:lineRule="auto"/>
      <w:outlineLvl w:val="2"/>
    </w:pPr>
    <w:rPr>
      <w:rFonts w:ascii="Verdana" w:eastAsia="Times New Roman" w:hAnsi="Verdana" w:cs="Arial"/>
      <w:bCs/>
      <w:sz w:val="20"/>
      <w:szCs w:val="20"/>
      <w:lang w:val="en-US"/>
    </w:rPr>
  </w:style>
  <w:style w:type="paragraph" w:styleId="Overskrift4">
    <w:name w:val="heading 4"/>
    <w:basedOn w:val="Normal"/>
    <w:next w:val="Normal"/>
    <w:link w:val="Overskrift4Tegn"/>
    <w:qFormat/>
    <w:rsid w:val="0036332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qFormat/>
    <w:rsid w:val="0036332C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36332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US"/>
    </w:rPr>
  </w:style>
  <w:style w:type="paragraph" w:styleId="Overskrift7">
    <w:name w:val="heading 7"/>
    <w:basedOn w:val="Normal"/>
    <w:next w:val="Normal"/>
    <w:link w:val="Overskrift7Tegn"/>
    <w:qFormat/>
    <w:rsid w:val="0036332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qFormat/>
    <w:rsid w:val="0036332C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qFormat/>
    <w:rsid w:val="0036332C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50E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36332C"/>
    <w:rPr>
      <w:rFonts w:ascii="Verdana" w:eastAsia="Times New Roman" w:hAnsi="Verdana" w:cs="Arial"/>
      <w:bCs/>
      <w:kern w:val="32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36332C"/>
    <w:rPr>
      <w:rFonts w:ascii="Verdana" w:eastAsia="Times New Roman" w:hAnsi="Verdana" w:cs="Arial"/>
      <w:bCs/>
      <w:iCs/>
      <w:sz w:val="24"/>
      <w:szCs w:val="24"/>
      <w:lang w:val="en-US"/>
    </w:rPr>
  </w:style>
  <w:style w:type="character" w:customStyle="1" w:styleId="Overskrift3Tegn">
    <w:name w:val="Overskrift 3 Tegn"/>
    <w:basedOn w:val="Standardskrifttypeiafsnit"/>
    <w:link w:val="Overskrift3"/>
    <w:rsid w:val="0036332C"/>
    <w:rPr>
      <w:rFonts w:ascii="Verdana" w:eastAsia="Times New Roman" w:hAnsi="Verdana" w:cs="Arial"/>
      <w:bCs/>
      <w:sz w:val="20"/>
      <w:szCs w:val="20"/>
      <w:lang w:val="en-US"/>
    </w:rPr>
  </w:style>
  <w:style w:type="character" w:customStyle="1" w:styleId="Overskrift4Tegn">
    <w:name w:val="Overskrift 4 Tegn"/>
    <w:basedOn w:val="Standardskrifttypeiafsnit"/>
    <w:link w:val="Overskrift4"/>
    <w:rsid w:val="00363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rsid w:val="0036332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36332C"/>
    <w:rPr>
      <w:rFonts w:ascii="Times New Roman" w:eastAsia="Times New Roman" w:hAnsi="Times New Roman" w:cs="Times New Roman"/>
      <w:b/>
      <w:bCs/>
      <w:sz w:val="20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3633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36332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36332C"/>
    <w:rPr>
      <w:rFonts w:ascii="Arial" w:eastAsia="Times New Roman" w:hAnsi="Arial" w:cs="Arial"/>
      <w:sz w:val="20"/>
      <w:lang w:val="en-US"/>
    </w:rPr>
  </w:style>
  <w:style w:type="paragraph" w:customStyle="1" w:styleId="brdtekst">
    <w:name w:val="brødtekst"/>
    <w:basedOn w:val="Normal"/>
    <w:qFormat/>
    <w:rsid w:val="004837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-Light" w:eastAsiaTheme="minorEastAsia" w:hAnsi="Helvetica-Light" w:cs="Helvetica-Light"/>
      <w:color w:val="000000"/>
      <w:sz w:val="20"/>
      <w:szCs w:val="20"/>
      <w:lang w:val="en-GB" w:eastAsia="da-DK"/>
    </w:rPr>
  </w:style>
  <w:style w:type="paragraph" w:customStyle="1" w:styleId="Typografi1">
    <w:name w:val="Typografi1"/>
    <w:basedOn w:val="Normal"/>
    <w:qFormat/>
    <w:rsid w:val="00963754"/>
    <w:pPr>
      <w:widowControl w:val="0"/>
      <w:autoSpaceDE w:val="0"/>
      <w:autoSpaceDN w:val="0"/>
      <w:adjustRightInd w:val="0"/>
      <w:spacing w:after="240" w:line="300" w:lineRule="atLeast"/>
    </w:pPr>
    <w:rPr>
      <w:rFonts w:ascii="Helvetica" w:hAnsi="Helvetica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17</cp:revision>
  <dcterms:created xsi:type="dcterms:W3CDTF">2020-11-18T13:52:00Z</dcterms:created>
  <dcterms:modified xsi:type="dcterms:W3CDTF">2021-02-23T14:42:00Z</dcterms:modified>
</cp:coreProperties>
</file>